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F2" w:rsidRDefault="00A264AA" w:rsidP="00CA4EF2">
      <w:pPr>
        <w:rPr>
          <w:noProof/>
        </w:rPr>
      </w:pPr>
      <w:r w:rsidRPr="0024229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9FE34" wp14:editId="5789D646">
                <wp:simplePos x="0" y="0"/>
                <wp:positionH relativeFrom="margin">
                  <wp:posOffset>1400175</wp:posOffset>
                </wp:positionH>
                <wp:positionV relativeFrom="paragraph">
                  <wp:posOffset>-19050</wp:posOffset>
                </wp:positionV>
                <wp:extent cx="5412105" cy="10820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A4" w:rsidRDefault="006373A4" w:rsidP="006373A4">
                            <w:pPr>
                              <w:spacing w:line="240" w:lineRule="auto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2019</w:t>
                            </w:r>
                            <w:r w:rsidR="00FD5C4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914F9">
                              <w:rPr>
                                <w:b/>
                                <w:sz w:val="32"/>
                              </w:rPr>
                              <w:t>Retiree Dependent</w:t>
                            </w:r>
                            <w:r w:rsidR="00DB720E">
                              <w:rPr>
                                <w:b/>
                                <w:sz w:val="32"/>
                              </w:rPr>
                              <w:t xml:space="preserve"> PPO</w:t>
                            </w:r>
                            <w:r w:rsidR="00B914F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914F9" w:rsidRPr="00242299">
                              <w:rPr>
                                <w:b/>
                                <w:sz w:val="32"/>
                              </w:rPr>
                              <w:t>Enrollment Form</w:t>
                            </w:r>
                            <w:r w:rsidR="003F6CFC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CA4EF2" w:rsidRPr="006373A4" w:rsidRDefault="00B914F9" w:rsidP="006373A4">
                            <w:pPr>
                              <w:spacing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F145CE">
                              <w:rPr>
                                <w:b/>
                                <w:i/>
                                <w:szCs w:val="24"/>
                              </w:rPr>
                              <w:t>I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f you wish to remain enrolled with no changes, you do not need to </w:t>
                            </w:r>
                            <w:r w:rsidR="007103A9">
                              <w:rPr>
                                <w:i/>
                                <w:szCs w:val="24"/>
                              </w:rPr>
                              <w:t>return this form.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FD5C48" w:rsidRPr="003F6CFC">
                              <w:rPr>
                                <w:i/>
                                <w:szCs w:val="24"/>
                              </w:rPr>
                              <w:t>However, i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f you wish to make changes, this </w:t>
                            </w:r>
                            <w:r w:rsidR="00EE4419" w:rsidRPr="003F6CFC">
                              <w:rPr>
                                <w:i/>
                                <w:szCs w:val="24"/>
                              </w:rPr>
                              <w:t xml:space="preserve">completed 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form </w:t>
                            </w:r>
                            <w:r w:rsidR="00FD5C48" w:rsidRPr="003F6CFC">
                              <w:rPr>
                                <w:i/>
                                <w:szCs w:val="24"/>
                              </w:rPr>
                              <w:t xml:space="preserve">must be returned 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to </w:t>
                            </w:r>
                            <w:r w:rsidR="00952862" w:rsidRPr="003F6CFC">
                              <w:rPr>
                                <w:i/>
                                <w:szCs w:val="24"/>
                              </w:rPr>
                              <w:t xml:space="preserve">Benefits </w:t>
                            </w:r>
                            <w:r w:rsidR="00A264AA" w:rsidRPr="003F6CFC">
                              <w:rPr>
                                <w:i/>
                                <w:szCs w:val="24"/>
                              </w:rPr>
                              <w:t>Administration</w:t>
                            </w:r>
                            <w:r w:rsidR="003F6CFC">
                              <w:rPr>
                                <w:i/>
                                <w:szCs w:val="24"/>
                              </w:rPr>
                              <w:t xml:space="preserve"> by </w:t>
                            </w:r>
                            <w:r w:rsidR="003F6CFC" w:rsidRPr="00210A01">
                              <w:rPr>
                                <w:i/>
                                <w:szCs w:val="24"/>
                              </w:rPr>
                              <w:t xml:space="preserve">November </w:t>
                            </w:r>
                            <w:r w:rsidR="00C019BA">
                              <w:rPr>
                                <w:i/>
                                <w:szCs w:val="24"/>
                              </w:rPr>
                              <w:t>22</w:t>
                            </w:r>
                            <w:r w:rsidR="003F6CFC" w:rsidRPr="00210A01">
                              <w:rPr>
                                <w:i/>
                                <w:szCs w:val="24"/>
                              </w:rPr>
                              <w:t xml:space="preserve">, </w:t>
                            </w:r>
                            <w:r w:rsidR="006373A4">
                              <w:rPr>
                                <w:i/>
                                <w:szCs w:val="24"/>
                              </w:rPr>
                              <w:t>2018</w:t>
                            </w:r>
                            <w:r w:rsidR="00952862" w:rsidRPr="003F6CFC">
                              <w:rPr>
                                <w:i/>
                                <w:szCs w:val="24"/>
                              </w:rPr>
                              <w:t>.</w:t>
                            </w:r>
                            <w:r w:rsidR="006373A4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F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25pt;margin-top:-1.5pt;width:426.1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" stroked="f">
                <v:textbox>
                  <w:txbxContent>
                    <w:p w:rsidR="006373A4" w:rsidRDefault="006373A4" w:rsidP="006373A4">
                      <w:pPr>
                        <w:spacing w:line="240" w:lineRule="auto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2019</w:t>
                      </w:r>
                      <w:r w:rsidR="00FD5C48">
                        <w:rPr>
                          <w:b/>
                          <w:sz w:val="32"/>
                        </w:rPr>
                        <w:t xml:space="preserve"> </w:t>
                      </w:r>
                      <w:r w:rsidR="00B914F9">
                        <w:rPr>
                          <w:b/>
                          <w:sz w:val="32"/>
                        </w:rPr>
                        <w:t>Retiree Dependent</w:t>
                      </w:r>
                      <w:r w:rsidR="00DB720E">
                        <w:rPr>
                          <w:b/>
                          <w:sz w:val="32"/>
                        </w:rPr>
                        <w:t xml:space="preserve"> PPO</w:t>
                      </w:r>
                      <w:r w:rsidR="00B914F9">
                        <w:rPr>
                          <w:b/>
                          <w:sz w:val="32"/>
                        </w:rPr>
                        <w:t xml:space="preserve"> </w:t>
                      </w:r>
                      <w:r w:rsidR="00B914F9" w:rsidRPr="00242299">
                        <w:rPr>
                          <w:b/>
                          <w:sz w:val="32"/>
                        </w:rPr>
                        <w:t>Enrollment Form</w:t>
                      </w:r>
                      <w:r w:rsidR="003F6CFC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:rsidR="00CA4EF2" w:rsidRPr="006373A4" w:rsidRDefault="00B914F9" w:rsidP="006373A4">
                      <w:pPr>
                        <w:spacing w:line="240" w:lineRule="auto"/>
                        <w:rPr>
                          <w:b/>
                          <w:sz w:val="32"/>
                        </w:rPr>
                      </w:pPr>
                      <w:r w:rsidRPr="00F145CE">
                        <w:rPr>
                          <w:b/>
                          <w:i/>
                          <w:szCs w:val="24"/>
                        </w:rPr>
                        <w:t>I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f you wish to remain enrolled with no changes, you do not need to </w:t>
                      </w:r>
                      <w:r w:rsidR="007103A9">
                        <w:rPr>
                          <w:i/>
                          <w:szCs w:val="24"/>
                        </w:rPr>
                        <w:t>return this form.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 </w:t>
                      </w:r>
                      <w:r w:rsidR="00FD5C48" w:rsidRPr="003F6CFC">
                        <w:rPr>
                          <w:i/>
                          <w:szCs w:val="24"/>
                        </w:rPr>
                        <w:t>However, i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f you wish to make changes, this </w:t>
                      </w:r>
                      <w:r w:rsidR="00EE4419" w:rsidRPr="003F6CFC">
                        <w:rPr>
                          <w:i/>
                          <w:szCs w:val="24"/>
                        </w:rPr>
                        <w:t xml:space="preserve">completed 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form </w:t>
                      </w:r>
                      <w:r w:rsidR="00FD5C48" w:rsidRPr="003F6CFC">
                        <w:rPr>
                          <w:i/>
                          <w:szCs w:val="24"/>
                        </w:rPr>
                        <w:t xml:space="preserve">must be returned 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to </w:t>
                      </w:r>
                      <w:r w:rsidR="00952862" w:rsidRPr="003F6CFC">
                        <w:rPr>
                          <w:i/>
                          <w:szCs w:val="24"/>
                        </w:rPr>
                        <w:t xml:space="preserve">Benefits </w:t>
                      </w:r>
                      <w:r w:rsidR="00A264AA" w:rsidRPr="003F6CFC">
                        <w:rPr>
                          <w:i/>
                          <w:szCs w:val="24"/>
                        </w:rPr>
                        <w:t>Administration</w:t>
                      </w:r>
                      <w:r w:rsidR="003F6CFC">
                        <w:rPr>
                          <w:i/>
                          <w:szCs w:val="24"/>
                        </w:rPr>
                        <w:t xml:space="preserve"> by </w:t>
                      </w:r>
                      <w:r w:rsidR="003F6CFC" w:rsidRPr="00210A01">
                        <w:rPr>
                          <w:i/>
                          <w:szCs w:val="24"/>
                        </w:rPr>
                        <w:t xml:space="preserve">November </w:t>
                      </w:r>
                      <w:r w:rsidR="00C019BA">
                        <w:rPr>
                          <w:i/>
                          <w:szCs w:val="24"/>
                        </w:rPr>
                        <w:t>22</w:t>
                      </w:r>
                      <w:r w:rsidR="003F6CFC" w:rsidRPr="00210A01">
                        <w:rPr>
                          <w:i/>
                          <w:szCs w:val="24"/>
                        </w:rPr>
                        <w:t xml:space="preserve">, </w:t>
                      </w:r>
                      <w:r w:rsidR="006373A4">
                        <w:rPr>
                          <w:i/>
                          <w:szCs w:val="24"/>
                        </w:rPr>
                        <w:t>2018</w:t>
                      </w:r>
                      <w:r w:rsidR="00952862" w:rsidRPr="003F6CFC">
                        <w:rPr>
                          <w:i/>
                          <w:szCs w:val="24"/>
                        </w:rPr>
                        <w:t>.</w:t>
                      </w:r>
                      <w:r w:rsidR="006373A4">
                        <w:rPr>
                          <w:i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EFF">
        <w:rPr>
          <w:noProof/>
        </w:rPr>
        <w:drawing>
          <wp:anchor distT="0" distB="0" distL="114300" distR="114300" simplePos="0" relativeHeight="251662336" behindDoc="0" locked="0" layoutInCell="1" allowOverlap="1" wp14:anchorId="36D3E96F" wp14:editId="7AAF183E">
            <wp:simplePos x="0" y="0"/>
            <wp:positionH relativeFrom="column">
              <wp:posOffset>0</wp:posOffset>
            </wp:positionH>
            <wp:positionV relativeFrom="page">
              <wp:posOffset>278130</wp:posOffset>
            </wp:positionV>
            <wp:extent cx="1333500" cy="5715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hare.uakron.edu/global/includes/images/poly/UAOPU_Hor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EF2" w:rsidRDefault="00CA4EF2" w:rsidP="00CA4EF2">
      <w:pPr>
        <w:spacing w:after="0"/>
        <w:rPr>
          <w:noProof/>
        </w:rPr>
      </w:pPr>
    </w:p>
    <w:p w:rsidR="00B914F9" w:rsidRDefault="00B914F9" w:rsidP="00CA4EF2">
      <w:pPr>
        <w:spacing w:after="0"/>
        <w:rPr>
          <w:noProof/>
        </w:rPr>
      </w:pPr>
    </w:p>
    <w:p w:rsidR="00B914F9" w:rsidRDefault="00B914F9" w:rsidP="00CA4EF2">
      <w:pPr>
        <w:spacing w:after="0"/>
        <w:rPr>
          <w:noProof/>
        </w:rPr>
      </w:pPr>
    </w:p>
    <w:p w:rsidR="00B914F9" w:rsidRDefault="00B914F9" w:rsidP="00CA4EF2">
      <w:pPr>
        <w:spacing w:after="0"/>
        <w:rPr>
          <w:noProof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8028"/>
        <w:gridCol w:w="2700"/>
      </w:tblGrid>
      <w:tr w:rsidR="00CA4EF2" w:rsidTr="00CA4EF2">
        <w:tc>
          <w:tcPr>
            <w:tcW w:w="8028" w:type="dxa"/>
            <w:tcBorders>
              <w:bottom w:val="single" w:sz="4" w:space="0" w:color="auto"/>
            </w:tcBorders>
            <w:shd w:val="pct15" w:color="auto" w:fill="auto"/>
          </w:tcPr>
          <w:p w:rsidR="00B914F9" w:rsidRDefault="00B914F9" w:rsidP="009E3BA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Retiree Name:  </w:t>
            </w:r>
            <w:r w:rsidRPr="00344FC0">
              <w:rPr>
                <w:sz w:val="24"/>
              </w:rPr>
              <w:t xml:space="preserve"> </w:t>
            </w:r>
            <w:r w:rsidRPr="00344FC0">
              <w:rPr>
                <w:sz w:val="24"/>
              </w:rPr>
              <w:tab/>
            </w:r>
          </w:p>
          <w:p w:rsidR="009E3BAF" w:rsidRDefault="009E3BAF" w:rsidP="009E3BAF">
            <w:pPr>
              <w:rPr>
                <w:b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pct15" w:color="auto" w:fill="auto"/>
          </w:tcPr>
          <w:p w:rsidR="00CA4EF2" w:rsidRDefault="009E3BAF" w:rsidP="009E3B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University ID: </w:t>
            </w:r>
          </w:p>
        </w:tc>
      </w:tr>
      <w:tr w:rsidR="00CA4EF2" w:rsidTr="00CA4EF2">
        <w:tc>
          <w:tcPr>
            <w:tcW w:w="10728" w:type="dxa"/>
            <w:gridSpan w:val="2"/>
            <w:shd w:val="clear" w:color="auto" w:fill="auto"/>
          </w:tcPr>
          <w:p w:rsidR="00CA4EF2" w:rsidRDefault="00B914F9" w:rsidP="00CA4EF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Current UA Retiree Dependent Plan: </w:t>
            </w:r>
            <w:r w:rsidR="00325485" w:rsidRPr="00325485">
              <w:rPr>
                <w:sz w:val="24"/>
              </w:rPr>
              <w:t xml:space="preserve">  PPO Plan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  <w:p w:rsidR="00CA4EF2" w:rsidRPr="005C6214" w:rsidRDefault="00CA4EF2" w:rsidP="00CA4EF2">
            <w:pPr>
              <w:rPr>
                <w:b/>
                <w:sz w:val="24"/>
                <w:szCs w:val="24"/>
              </w:rPr>
            </w:pPr>
          </w:p>
        </w:tc>
      </w:tr>
    </w:tbl>
    <w:p w:rsidR="00CA4EF2" w:rsidRPr="00D114B6" w:rsidRDefault="00B914F9" w:rsidP="00B914F9">
      <w:pPr>
        <w:tabs>
          <w:tab w:val="left" w:pos="3840"/>
        </w:tabs>
        <w:rPr>
          <w:b/>
          <w:sz w:val="16"/>
        </w:rPr>
      </w:pPr>
      <w:r>
        <w:rPr>
          <w:b/>
          <w:sz w:val="16"/>
        </w:rPr>
        <w:tab/>
      </w:r>
    </w:p>
    <w:tbl>
      <w:tblPr>
        <w:tblStyle w:val="TableGrid"/>
        <w:tblW w:w="10793" w:type="dxa"/>
        <w:tblLook w:val="04A0" w:firstRow="1" w:lastRow="0" w:firstColumn="1" w:lastColumn="0" w:noHBand="0" w:noVBand="1"/>
      </w:tblPr>
      <w:tblGrid>
        <w:gridCol w:w="1877"/>
        <w:gridCol w:w="2821"/>
        <w:gridCol w:w="863"/>
        <w:gridCol w:w="1339"/>
        <w:gridCol w:w="1541"/>
        <w:gridCol w:w="415"/>
        <w:gridCol w:w="1937"/>
      </w:tblGrid>
      <w:tr w:rsidR="00CA4EF2" w:rsidTr="001A7C96">
        <w:tc>
          <w:tcPr>
            <w:tcW w:w="10793" w:type="dxa"/>
            <w:gridSpan w:val="7"/>
          </w:tcPr>
          <w:p w:rsidR="00CA4EF2" w:rsidRPr="00242299" w:rsidRDefault="00B914F9" w:rsidP="003A7B32">
            <w:pPr>
              <w:rPr>
                <w:b/>
                <w:sz w:val="28"/>
              </w:rPr>
            </w:pPr>
            <w:r w:rsidRPr="00242299">
              <w:rPr>
                <w:b/>
                <w:sz w:val="28"/>
              </w:rPr>
              <w:t xml:space="preserve">Please complete the information </w:t>
            </w:r>
            <w:r>
              <w:rPr>
                <w:b/>
                <w:sz w:val="28"/>
              </w:rPr>
              <w:t>below to elect coverage for 201</w:t>
            </w:r>
            <w:r w:rsidR="003A7B32">
              <w:rPr>
                <w:b/>
                <w:sz w:val="28"/>
              </w:rPr>
              <w:t>9</w:t>
            </w:r>
            <w:r w:rsidRPr="00242299">
              <w:rPr>
                <w:b/>
                <w:sz w:val="28"/>
              </w:rPr>
              <w:t>.</w:t>
            </w:r>
          </w:p>
        </w:tc>
      </w:tr>
      <w:tr w:rsidR="00CA4EF2" w:rsidTr="001A7C96">
        <w:tc>
          <w:tcPr>
            <w:tcW w:w="5561" w:type="dxa"/>
            <w:gridSpan w:val="3"/>
          </w:tcPr>
          <w:p w:rsidR="009E1215" w:rsidRDefault="009E1215" w:rsidP="00CA4EF2">
            <w:pPr>
              <w:rPr>
                <w:b/>
                <w:sz w:val="24"/>
              </w:rPr>
            </w:pPr>
          </w:p>
          <w:p w:rsidR="00CA4EF2" w:rsidRDefault="00B914F9" w:rsidP="00CA4E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Election Type</w:t>
            </w:r>
          </w:p>
        </w:tc>
        <w:tc>
          <w:tcPr>
            <w:tcW w:w="2880" w:type="dxa"/>
            <w:gridSpan w:val="2"/>
          </w:tcPr>
          <w:p w:rsidR="00CA4EF2" w:rsidRPr="006D509C" w:rsidRDefault="00B914F9" w:rsidP="002442CC">
            <w:pPr>
              <w:jc w:val="center"/>
              <w:rPr>
                <w:b/>
                <w:sz w:val="24"/>
              </w:rPr>
            </w:pPr>
            <w:r w:rsidRPr="006D509C">
              <w:rPr>
                <w:b/>
                <w:sz w:val="24"/>
              </w:rPr>
              <w:t>Monthly University Contribution (8</w:t>
            </w:r>
            <w:r w:rsidR="002442CC">
              <w:rPr>
                <w:b/>
                <w:sz w:val="24"/>
              </w:rPr>
              <w:t>2</w:t>
            </w:r>
            <w:r w:rsidRPr="006D509C">
              <w:rPr>
                <w:b/>
                <w:sz w:val="24"/>
              </w:rPr>
              <w:t>%)</w:t>
            </w:r>
          </w:p>
        </w:tc>
        <w:tc>
          <w:tcPr>
            <w:tcW w:w="2352" w:type="dxa"/>
            <w:gridSpan w:val="2"/>
          </w:tcPr>
          <w:p w:rsidR="00CA4EF2" w:rsidRPr="006D509C" w:rsidRDefault="00B914F9" w:rsidP="006D509C">
            <w:pPr>
              <w:jc w:val="center"/>
              <w:rPr>
                <w:b/>
                <w:sz w:val="24"/>
              </w:rPr>
            </w:pPr>
            <w:r w:rsidRPr="006D509C">
              <w:rPr>
                <w:b/>
                <w:sz w:val="24"/>
              </w:rPr>
              <w:t>Monthly Member Premium (1</w:t>
            </w:r>
            <w:r w:rsidR="006373A4">
              <w:rPr>
                <w:b/>
                <w:sz w:val="24"/>
              </w:rPr>
              <w:t>8</w:t>
            </w:r>
            <w:r w:rsidRPr="006D509C">
              <w:rPr>
                <w:b/>
                <w:sz w:val="24"/>
              </w:rPr>
              <w:t>%)</w:t>
            </w:r>
          </w:p>
        </w:tc>
      </w:tr>
      <w:tr w:rsidR="00CA4EF2" w:rsidTr="001A7C96">
        <w:tc>
          <w:tcPr>
            <w:tcW w:w="5561" w:type="dxa"/>
            <w:gridSpan w:val="3"/>
          </w:tcPr>
          <w:p w:rsidR="00CA4EF2" w:rsidRDefault="00863FA4" w:rsidP="00CA4EF2">
            <w:p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__</w:t>
            </w:r>
            <w:r w:rsidR="00B914F9">
              <w:rPr>
                <w:sz w:val="24"/>
                <w:szCs w:val="24"/>
              </w:rPr>
              <w:t xml:space="preserve">  Spouse</w:t>
            </w:r>
          </w:p>
        </w:tc>
        <w:tc>
          <w:tcPr>
            <w:tcW w:w="2880" w:type="dxa"/>
            <w:gridSpan w:val="2"/>
          </w:tcPr>
          <w:p w:rsidR="00CA4EF2" w:rsidRPr="00B52398" w:rsidRDefault="00B914F9" w:rsidP="00FD5C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6373A4">
              <w:rPr>
                <w:b/>
                <w:sz w:val="24"/>
              </w:rPr>
              <w:t>680</w:t>
            </w:r>
          </w:p>
        </w:tc>
        <w:tc>
          <w:tcPr>
            <w:tcW w:w="2352" w:type="dxa"/>
            <w:gridSpan w:val="2"/>
          </w:tcPr>
          <w:p w:rsidR="00CA4EF2" w:rsidRPr="00B52398" w:rsidRDefault="00B914F9" w:rsidP="00CA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5E6596">
              <w:rPr>
                <w:b/>
                <w:sz w:val="24"/>
              </w:rPr>
              <w:t>149</w:t>
            </w:r>
          </w:p>
        </w:tc>
      </w:tr>
      <w:tr w:rsidR="006D509C" w:rsidTr="001A7C96">
        <w:tc>
          <w:tcPr>
            <w:tcW w:w="5561" w:type="dxa"/>
            <w:gridSpan w:val="3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 xml:space="preserve">  Child(</w:t>
            </w:r>
            <w:proofErr w:type="spellStart"/>
            <w:r w:rsidR="006D509C">
              <w:rPr>
                <w:sz w:val="24"/>
                <w:szCs w:val="24"/>
              </w:rPr>
              <w:t>ren</w:t>
            </w:r>
            <w:proofErr w:type="spellEnd"/>
            <w:r w:rsidR="006D509C">
              <w:rPr>
                <w:sz w:val="24"/>
                <w:szCs w:val="24"/>
              </w:rPr>
              <w:t>) Ages 0 – 25 years old</w:t>
            </w:r>
          </w:p>
        </w:tc>
        <w:tc>
          <w:tcPr>
            <w:tcW w:w="2880" w:type="dxa"/>
            <w:gridSpan w:val="2"/>
          </w:tcPr>
          <w:p w:rsidR="006D509C" w:rsidRDefault="006373A4" w:rsidP="00FD5C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$611</w:t>
            </w:r>
          </w:p>
        </w:tc>
        <w:tc>
          <w:tcPr>
            <w:tcW w:w="2352" w:type="dxa"/>
            <w:gridSpan w:val="2"/>
          </w:tcPr>
          <w:p w:rsidR="006D509C" w:rsidRDefault="006D509C" w:rsidP="006D50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5E6596">
              <w:rPr>
                <w:b/>
                <w:sz w:val="24"/>
              </w:rPr>
              <w:t>134</w:t>
            </w:r>
          </w:p>
        </w:tc>
      </w:tr>
      <w:tr w:rsidR="006D509C" w:rsidTr="001A7C96">
        <w:tc>
          <w:tcPr>
            <w:tcW w:w="5561" w:type="dxa"/>
            <w:gridSpan w:val="3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 xml:space="preserve">  Spouse and Child(</w:t>
            </w:r>
            <w:proofErr w:type="spellStart"/>
            <w:r w:rsidR="006D509C">
              <w:rPr>
                <w:sz w:val="24"/>
                <w:szCs w:val="24"/>
              </w:rPr>
              <w:t>ren</w:t>
            </w:r>
            <w:proofErr w:type="spellEnd"/>
            <w:r w:rsidR="006D509C">
              <w:rPr>
                <w:sz w:val="24"/>
                <w:szCs w:val="24"/>
              </w:rPr>
              <w:t>) Ages 0 – 25 years old</w:t>
            </w:r>
          </w:p>
        </w:tc>
        <w:tc>
          <w:tcPr>
            <w:tcW w:w="2880" w:type="dxa"/>
            <w:gridSpan w:val="2"/>
          </w:tcPr>
          <w:p w:rsidR="006D509C" w:rsidRPr="00B52398" w:rsidRDefault="006373A4" w:rsidP="00FD5C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$1,291</w:t>
            </w:r>
          </w:p>
        </w:tc>
        <w:tc>
          <w:tcPr>
            <w:tcW w:w="2352" w:type="dxa"/>
            <w:gridSpan w:val="2"/>
          </w:tcPr>
          <w:p w:rsidR="006D509C" w:rsidRPr="00B52398" w:rsidRDefault="006D509C" w:rsidP="006D50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5E6596">
              <w:rPr>
                <w:b/>
                <w:sz w:val="24"/>
              </w:rPr>
              <w:t>283</w:t>
            </w:r>
          </w:p>
        </w:tc>
      </w:tr>
      <w:tr w:rsidR="006D509C" w:rsidTr="001A7C96">
        <w:tc>
          <w:tcPr>
            <w:tcW w:w="10793" w:type="dxa"/>
            <w:gridSpan w:val="7"/>
          </w:tcPr>
          <w:p w:rsidR="006D509C" w:rsidRDefault="00863FA4" w:rsidP="006D509C">
            <w:pPr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 xml:space="preserve"> I decline medical and prescription coverage offered by The University of</w:t>
            </w:r>
            <w:r w:rsidR="006373A4">
              <w:rPr>
                <w:sz w:val="24"/>
                <w:szCs w:val="24"/>
              </w:rPr>
              <w:t xml:space="preserve"> Akron effective January 1, 2019</w:t>
            </w:r>
            <w:r w:rsidR="006D509C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   </w:t>
            </w:r>
            <w:r w:rsidR="006D509C">
              <w:rPr>
                <w:sz w:val="24"/>
                <w:szCs w:val="24"/>
              </w:rPr>
              <w:t>I understand that I and my eligible dependents may re-enroll for coverage as a result of a family status change or during the next open enrollment period.</w:t>
            </w:r>
          </w:p>
          <w:p w:rsidR="006D509C" w:rsidRPr="00782281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Pr="00C01BEC" w:rsidRDefault="006D509C" w:rsidP="006D509C">
            <w:pPr>
              <w:rPr>
                <w:b/>
                <w:sz w:val="28"/>
                <w:szCs w:val="24"/>
              </w:rPr>
            </w:pPr>
          </w:p>
        </w:tc>
        <w:tc>
          <w:tcPr>
            <w:tcW w:w="2821" w:type="dxa"/>
          </w:tcPr>
          <w:p w:rsidR="009E1215" w:rsidRDefault="009E1215" w:rsidP="006D509C">
            <w:pPr>
              <w:rPr>
                <w:b/>
                <w:sz w:val="24"/>
                <w:szCs w:val="24"/>
              </w:rPr>
            </w:pPr>
          </w:p>
          <w:p w:rsidR="006D509C" w:rsidRPr="00BE0DFD" w:rsidRDefault="006D509C" w:rsidP="006D509C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02" w:type="dxa"/>
            <w:gridSpan w:val="2"/>
          </w:tcPr>
          <w:p w:rsidR="009E1215" w:rsidRDefault="009E1215" w:rsidP="006D509C">
            <w:pPr>
              <w:rPr>
                <w:b/>
                <w:sz w:val="24"/>
                <w:szCs w:val="24"/>
              </w:rPr>
            </w:pPr>
          </w:p>
          <w:p w:rsidR="006D509C" w:rsidRPr="00BE0DFD" w:rsidRDefault="006D509C" w:rsidP="006D509C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1956" w:type="dxa"/>
            <w:gridSpan w:val="2"/>
          </w:tcPr>
          <w:p w:rsidR="009E1215" w:rsidRDefault="009E1215" w:rsidP="009E1215">
            <w:pPr>
              <w:rPr>
                <w:b/>
                <w:sz w:val="24"/>
                <w:szCs w:val="24"/>
              </w:rPr>
            </w:pPr>
          </w:p>
          <w:p w:rsidR="006D509C" w:rsidRPr="00BE0DFD" w:rsidRDefault="009E1215" w:rsidP="009E1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Birth </w:t>
            </w:r>
            <w:r w:rsidR="006D509C" w:rsidRPr="00BE0DFD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937" w:type="dxa"/>
          </w:tcPr>
          <w:p w:rsidR="006D509C" w:rsidRPr="00BE0DFD" w:rsidRDefault="006D509C" w:rsidP="006D509C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Social Security Number</w:t>
            </w:r>
          </w:p>
        </w:tc>
        <w:bookmarkStart w:id="0" w:name="_GoBack"/>
        <w:bookmarkEnd w:id="0"/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CA4EF2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CA4EF2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</w:tbl>
    <w:p w:rsidR="00CA4EF2" w:rsidRDefault="00CA4EF2" w:rsidP="00CA4EF2">
      <w:pPr>
        <w:ind w:right="-360"/>
        <w:jc w:val="both"/>
        <w:rPr>
          <w:sz w:val="4"/>
          <w:szCs w:val="24"/>
        </w:rPr>
      </w:pPr>
    </w:p>
    <w:p w:rsidR="00CA4EF2" w:rsidRPr="009627A0" w:rsidRDefault="00B914F9" w:rsidP="00CA4EF2">
      <w:pPr>
        <w:ind w:right="630"/>
        <w:jc w:val="both"/>
        <w:rPr>
          <w:b/>
          <w:i/>
          <w:szCs w:val="24"/>
        </w:rPr>
      </w:pPr>
      <w:r w:rsidRPr="00817055">
        <w:rPr>
          <w:szCs w:val="24"/>
        </w:rPr>
        <w:t>By signing this form, I attest that only eligible individuals are covered on this plan.  I understand that I may be required to provide evidence of eligibility within 30 days at the request of The University of Akron.   I understand this election is effective January 1 through December 31, 201</w:t>
      </w:r>
      <w:r w:rsidR="006373A4">
        <w:rPr>
          <w:szCs w:val="24"/>
        </w:rPr>
        <w:t>9</w:t>
      </w:r>
      <w:r w:rsidRPr="00817055">
        <w:rPr>
          <w:szCs w:val="24"/>
        </w:rPr>
        <w:t xml:space="preserve">.  Changes to this election may </w:t>
      </w:r>
      <w:r w:rsidR="009E1215">
        <w:rPr>
          <w:szCs w:val="24"/>
        </w:rPr>
        <w:t xml:space="preserve">only </w:t>
      </w:r>
      <w:r w:rsidRPr="00817055">
        <w:rPr>
          <w:szCs w:val="24"/>
        </w:rPr>
        <w:t xml:space="preserve">be made as a result of a family status change. </w:t>
      </w:r>
      <w:r w:rsidRPr="009627A0">
        <w:rPr>
          <w:b/>
          <w:i/>
          <w:szCs w:val="24"/>
        </w:rPr>
        <w:t xml:space="preserve"> I understand that my coverage will be terminated and </w:t>
      </w:r>
      <w:r w:rsidR="00210A01">
        <w:rPr>
          <w:b/>
          <w:i/>
          <w:szCs w:val="24"/>
        </w:rPr>
        <w:t>I will not</w:t>
      </w:r>
      <w:r w:rsidRPr="009627A0">
        <w:rPr>
          <w:b/>
          <w:i/>
          <w:szCs w:val="24"/>
        </w:rPr>
        <w:t xml:space="preserve"> be eligible for reinstatement if the monthly premiums are not paid within the allotted grace period</w:t>
      </w:r>
      <w:r w:rsidR="00DB720E">
        <w:rPr>
          <w:b/>
          <w:i/>
          <w:szCs w:val="24"/>
        </w:rPr>
        <w:t xml:space="preserve"> on my bill.</w:t>
      </w:r>
    </w:p>
    <w:p w:rsidR="00CA4EF2" w:rsidRDefault="00CA4EF2" w:rsidP="00CA4EF2">
      <w:pPr>
        <w:spacing w:after="0"/>
        <w:contextualSpacing/>
        <w:rPr>
          <w:b/>
          <w:i/>
          <w:szCs w:val="24"/>
          <w:u w:val="single"/>
        </w:rPr>
      </w:pPr>
    </w:p>
    <w:p w:rsidR="00CA4EF2" w:rsidRPr="00BE2CA6" w:rsidRDefault="00B914F9" w:rsidP="00CA4EF2">
      <w:pPr>
        <w:contextualSpacing/>
        <w:rPr>
          <w:b/>
          <w:szCs w:val="24"/>
          <w:u w:val="single"/>
        </w:rPr>
      </w:pPr>
      <w:r w:rsidRPr="009627A0">
        <w:rPr>
          <w:b/>
          <w:i/>
          <w:szCs w:val="24"/>
          <w:u w:val="single"/>
        </w:rPr>
        <w:tab/>
      </w:r>
      <w:r w:rsidRPr="009627A0">
        <w:rPr>
          <w:b/>
          <w:i/>
          <w:szCs w:val="24"/>
          <w:u w:val="single"/>
        </w:rPr>
        <w:tab/>
      </w:r>
      <w:r w:rsidRPr="009627A0">
        <w:rPr>
          <w:b/>
          <w:i/>
          <w:szCs w:val="24"/>
          <w:u w:val="single"/>
        </w:rPr>
        <w:tab/>
      </w:r>
      <w:r w:rsidRPr="009627A0">
        <w:rPr>
          <w:b/>
          <w:i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</w:p>
    <w:p w:rsidR="00CA4EF2" w:rsidRPr="0094156E" w:rsidRDefault="00B914F9" w:rsidP="00CA4EF2">
      <w:pPr>
        <w:contextualSpacing/>
        <w:rPr>
          <w:b/>
          <w:sz w:val="24"/>
          <w:szCs w:val="24"/>
          <w:u w:val="single"/>
        </w:rPr>
      </w:pPr>
      <w:r w:rsidRPr="00BE2CA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A47E9" wp14:editId="34359D0C">
                <wp:simplePos x="0" y="0"/>
                <wp:positionH relativeFrom="column">
                  <wp:posOffset>-104140</wp:posOffset>
                </wp:positionH>
                <wp:positionV relativeFrom="paragraph">
                  <wp:posOffset>287020</wp:posOffset>
                </wp:positionV>
                <wp:extent cx="6189134" cy="1007534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134" cy="1007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817055">
                              <w:rPr>
                                <w:b/>
                                <w:sz w:val="20"/>
                              </w:rPr>
                              <w:t>Please mail or fax this completed form</w:t>
                            </w:r>
                            <w:r w:rsidR="009E1215">
                              <w:rPr>
                                <w:b/>
                                <w:sz w:val="20"/>
                              </w:rPr>
                              <w:t xml:space="preserve"> and the Working Spouse Form, if applicable,</w:t>
                            </w:r>
                            <w:r w:rsidRPr="00817055">
                              <w:rPr>
                                <w:b/>
                                <w:sz w:val="20"/>
                              </w:rPr>
                              <w:t xml:space="preserve"> by </w:t>
                            </w:r>
                            <w:r w:rsidR="006373A4">
                              <w:rPr>
                                <w:b/>
                                <w:sz w:val="20"/>
                              </w:rPr>
                              <w:t xml:space="preserve">November </w:t>
                            </w:r>
                            <w:r w:rsidR="001919C7">
                              <w:rPr>
                                <w:b/>
                                <w:sz w:val="20"/>
                              </w:rPr>
                              <w:t>22</w:t>
                            </w:r>
                            <w:r w:rsidRPr="00210A01">
                              <w:rPr>
                                <w:b/>
                                <w:sz w:val="20"/>
                              </w:rPr>
                              <w:t>, 201</w:t>
                            </w:r>
                            <w:r w:rsidR="006373A4">
                              <w:rPr>
                                <w:b/>
                                <w:sz w:val="20"/>
                              </w:rPr>
                              <w:t>8</w:t>
                            </w:r>
                            <w:r w:rsidRPr="00817055">
                              <w:rPr>
                                <w:b/>
                                <w:sz w:val="20"/>
                              </w:rPr>
                              <w:t xml:space="preserve"> to: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Benefits Administration, The University of Akron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Administrative Services Building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Akron, OH  44325-0602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Fax: 330-972-2336</w:t>
                            </w:r>
                          </w:p>
                          <w:p w:rsidR="00CA4EF2" w:rsidRDefault="00CA4EF2" w:rsidP="00CA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47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.2pt;margin-top:22.6pt;width:487.35pt;height: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" filled="f" stroked="f">
                <v:textbox>
                  <w:txbxContent>
                    <w:p w:rsidR="00CA4EF2" w:rsidRPr="00817055" w:rsidRDefault="00B914F9" w:rsidP="00CA4EF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817055">
                        <w:rPr>
                          <w:b/>
                          <w:sz w:val="20"/>
                        </w:rPr>
                        <w:t>Please mail or fax this completed form</w:t>
                      </w:r>
                      <w:r w:rsidR="009E1215">
                        <w:rPr>
                          <w:b/>
                          <w:sz w:val="20"/>
                        </w:rPr>
                        <w:t xml:space="preserve"> and the Working Spouse Form, if applicable,</w:t>
                      </w:r>
                      <w:r w:rsidRPr="00817055">
                        <w:rPr>
                          <w:b/>
                          <w:sz w:val="20"/>
                        </w:rPr>
                        <w:t xml:space="preserve"> by </w:t>
                      </w:r>
                      <w:r w:rsidR="006373A4">
                        <w:rPr>
                          <w:b/>
                          <w:sz w:val="20"/>
                        </w:rPr>
                        <w:t xml:space="preserve">November </w:t>
                      </w:r>
                      <w:r w:rsidR="001919C7">
                        <w:rPr>
                          <w:b/>
                          <w:sz w:val="20"/>
                        </w:rPr>
                        <w:t>22</w:t>
                      </w:r>
                      <w:r w:rsidRPr="00210A01">
                        <w:rPr>
                          <w:b/>
                          <w:sz w:val="20"/>
                        </w:rPr>
                        <w:t>, 201</w:t>
                      </w:r>
                      <w:r w:rsidR="006373A4">
                        <w:rPr>
                          <w:b/>
                          <w:sz w:val="20"/>
                        </w:rPr>
                        <w:t>8</w:t>
                      </w:r>
                      <w:r w:rsidRPr="00817055">
                        <w:rPr>
                          <w:b/>
                          <w:sz w:val="20"/>
                        </w:rPr>
                        <w:t xml:space="preserve"> to: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Benefits Administration, The University of Akron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Administrative Services Building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Akron, OH  44325-0602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Fax: 330-972-2336</w:t>
                      </w:r>
                    </w:p>
                    <w:p w:rsidR="00CA4EF2" w:rsidRDefault="00CA4EF2" w:rsidP="00CA4EF2"/>
                  </w:txbxContent>
                </v:textbox>
              </v:shape>
            </w:pict>
          </mc:Fallback>
        </mc:AlternateContent>
      </w:r>
      <w:r w:rsidRPr="00BE2CA6">
        <w:rPr>
          <w:b/>
          <w:szCs w:val="24"/>
        </w:rPr>
        <w:t>Signature of Retiree or Dependent</w:t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>
        <w:rPr>
          <w:b/>
          <w:szCs w:val="24"/>
        </w:rPr>
        <w:tab/>
      </w:r>
      <w:r w:rsidRPr="00BE2CA6">
        <w:rPr>
          <w:b/>
          <w:szCs w:val="24"/>
        </w:rPr>
        <w:t>Date</w:t>
      </w:r>
      <w:r w:rsidRPr="00BE2CA6">
        <w:rPr>
          <w:sz w:val="20"/>
        </w:rPr>
        <w:tab/>
      </w:r>
      <w:r w:rsidRPr="00BE2CA6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A4EF2" w:rsidRPr="0094156E" w:rsidSect="00CA4EF2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D0E"/>
    <w:multiLevelType w:val="hybridMultilevel"/>
    <w:tmpl w:val="8D9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BE"/>
    <w:rsid w:val="001919C7"/>
    <w:rsid w:val="001A7C96"/>
    <w:rsid w:val="00210A01"/>
    <w:rsid w:val="002442CC"/>
    <w:rsid w:val="00325485"/>
    <w:rsid w:val="0037141F"/>
    <w:rsid w:val="003A7B32"/>
    <w:rsid w:val="003F6CFC"/>
    <w:rsid w:val="005E6596"/>
    <w:rsid w:val="006373A4"/>
    <w:rsid w:val="00660EF4"/>
    <w:rsid w:val="006C2DFA"/>
    <w:rsid w:val="006D509C"/>
    <w:rsid w:val="007103A9"/>
    <w:rsid w:val="0082681E"/>
    <w:rsid w:val="00863FA4"/>
    <w:rsid w:val="00952862"/>
    <w:rsid w:val="00960096"/>
    <w:rsid w:val="00973A3F"/>
    <w:rsid w:val="009E1215"/>
    <w:rsid w:val="009E3BAF"/>
    <w:rsid w:val="00A264AA"/>
    <w:rsid w:val="00AC5BBE"/>
    <w:rsid w:val="00B500BD"/>
    <w:rsid w:val="00B914F9"/>
    <w:rsid w:val="00BA1245"/>
    <w:rsid w:val="00BE7C25"/>
    <w:rsid w:val="00C019BA"/>
    <w:rsid w:val="00C327E9"/>
    <w:rsid w:val="00C51EFF"/>
    <w:rsid w:val="00C8799A"/>
    <w:rsid w:val="00CA4EF2"/>
    <w:rsid w:val="00DB720E"/>
    <w:rsid w:val="00EE4419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211E2-1DC6-4033-836E-1A37C105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FB4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22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C451-8BA6-418F-BA4F-D436A9D7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Smith,Michelle M</dc:creator>
  <cp:keywords/>
  <dc:description/>
  <cp:lastModifiedBy>Busic,Joan A</cp:lastModifiedBy>
  <cp:revision>7</cp:revision>
  <cp:lastPrinted>2017-11-01T11:56:00Z</cp:lastPrinted>
  <dcterms:created xsi:type="dcterms:W3CDTF">2018-09-28T21:17:00Z</dcterms:created>
  <dcterms:modified xsi:type="dcterms:W3CDTF">2018-10-19T19:34:00Z</dcterms:modified>
</cp:coreProperties>
</file>